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A6BBF" w14:textId="70DC4946" w:rsidR="00143FAE" w:rsidRPr="00143FAE" w:rsidRDefault="00143FAE" w:rsidP="00143FAE">
      <w:r>
        <w:br/>
      </w:r>
      <w:r>
        <w:br/>
      </w:r>
      <w:r>
        <w:br/>
      </w:r>
      <w:r w:rsidRPr="00143FAE">
        <w:t xml:space="preserve">Hierbij stuur ik u </w:t>
      </w:r>
      <w:r w:rsidRPr="00143FAE">
        <w:rPr>
          <w:b/>
          <w:bCs/>
        </w:rPr>
        <w:t>het voorstel van deputaten Zending en Evangelisatie (DGK) en de commissie Hardenberg voor RTS</w:t>
      </w:r>
      <w:r>
        <w:rPr>
          <w:rStyle w:val="Eindnootmarkering"/>
          <w:b/>
          <w:bCs/>
        </w:rPr>
        <w:endnoteReference w:id="1"/>
      </w:r>
      <w:r w:rsidRPr="00143FAE">
        <w:rPr>
          <w:b/>
          <w:bCs/>
        </w:rPr>
        <w:t>.</w:t>
      </w:r>
    </w:p>
    <w:p w14:paraId="4DB455D4" w14:textId="77777777" w:rsidR="00143FAE" w:rsidRPr="00143FAE" w:rsidRDefault="00143FAE" w:rsidP="00143FAE">
      <w:r w:rsidRPr="00143FAE">
        <w:t>Dit is dus een gezamenlijk voorstel. Wel waren na de bespreking en verdere kennisname van de informatie nog enkele vragen van onze kant (DGK).</w:t>
      </w:r>
    </w:p>
    <w:p w14:paraId="1A4D7EE2" w14:textId="77777777" w:rsidR="00143FAE" w:rsidRPr="00143FAE" w:rsidRDefault="00143FAE" w:rsidP="00143FAE">
      <w:r w:rsidRPr="00143FAE">
        <w:t>In onderlinge overleg hebben we afgesproken dat die vragen naast het gezamenlijke voorstel naar onze synode (okt 2024) zouden kunnen worden gestuurd, zodat onze synode deze vragen zou kunnen bespreken. Vervolgens kan dit ook op de gezamenlijke synode aan de orde komen.</w:t>
      </w:r>
    </w:p>
    <w:p w14:paraId="2A0967EA" w14:textId="77777777" w:rsidR="00143FAE" w:rsidRPr="00143FAE" w:rsidRDefault="00143FAE" w:rsidP="00143FAE"/>
    <w:p w14:paraId="45E43E3F" w14:textId="77777777" w:rsidR="00143FAE" w:rsidRPr="00143FAE" w:rsidRDefault="00143FAE" w:rsidP="00143FAE">
      <w:r w:rsidRPr="00143FAE">
        <w:t>Onze vragen:</w:t>
      </w:r>
    </w:p>
    <w:p w14:paraId="6034C03D" w14:textId="77777777" w:rsidR="00143FAE" w:rsidRPr="00143FAE" w:rsidRDefault="00143FAE" w:rsidP="00143FAE">
      <w:pPr>
        <w:numPr>
          <w:ilvl w:val="0"/>
          <w:numId w:val="2"/>
        </w:numPr>
      </w:pPr>
      <w:r w:rsidRPr="00143FAE">
        <w:t>Is de betrokkenheid van prof. Maris, prof. B. Kamphuis en dr. de Reuver op persoonlijke titel of namens de CGK/NGK/PKN?</w:t>
      </w:r>
    </w:p>
    <w:p w14:paraId="62BFDDB1" w14:textId="77777777" w:rsidR="00143FAE" w:rsidRPr="00143FAE" w:rsidRDefault="00143FAE" w:rsidP="00143FAE">
      <w:pPr>
        <w:numPr>
          <w:ilvl w:val="0"/>
          <w:numId w:val="2"/>
        </w:numPr>
      </w:pPr>
      <w:r w:rsidRPr="00143FAE">
        <w:t>Hoe moeten we de betrokkenheid van prof. Kwakkel als docent zien?</w:t>
      </w:r>
    </w:p>
    <w:p w14:paraId="75A8C0F7" w14:textId="77777777" w:rsidR="00143FAE" w:rsidRPr="00143FAE" w:rsidRDefault="00143FAE" w:rsidP="00143FAE">
      <w:pPr>
        <w:numPr>
          <w:ilvl w:val="0"/>
          <w:numId w:val="2"/>
        </w:numPr>
      </w:pPr>
      <w:r w:rsidRPr="00143FAE">
        <w:t>Welke kerkverbanden steunen nog meer het werk van het RTS en in hoeverre is met deze interkerkelijkheid  het gereformeerde karakter van het RTS gemoeid?</w:t>
      </w:r>
    </w:p>
    <w:p w14:paraId="65FFB29F" w14:textId="77777777" w:rsidR="00143FAE" w:rsidRPr="00143FAE" w:rsidRDefault="00143FAE" w:rsidP="00143FAE">
      <w:pPr>
        <w:numPr>
          <w:ilvl w:val="0"/>
          <w:numId w:val="2"/>
        </w:numPr>
      </w:pPr>
      <w:r w:rsidRPr="00143FAE">
        <w:t>Hoe ziet het RTS zelf deze samenwerking met verschillende kerkverbanden en hoe wordt haar gereformeerde identiteit gewaarborgd?</w:t>
      </w:r>
    </w:p>
    <w:p w14:paraId="2FF635EA" w14:textId="1D74775F" w:rsidR="00B711D1" w:rsidRDefault="00B711D1"/>
    <w:sectPr w:rsidR="00B711D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0EEC" w14:textId="77777777" w:rsidR="00044EA0" w:rsidRDefault="00044EA0" w:rsidP="00143FAE">
      <w:pPr>
        <w:spacing w:after="0" w:line="240" w:lineRule="auto"/>
      </w:pPr>
      <w:r>
        <w:separator/>
      </w:r>
    </w:p>
  </w:endnote>
  <w:endnote w:type="continuationSeparator" w:id="0">
    <w:p w14:paraId="6F02492A" w14:textId="77777777" w:rsidR="00044EA0" w:rsidRDefault="00044EA0" w:rsidP="00143FAE">
      <w:pPr>
        <w:spacing w:after="0" w:line="240" w:lineRule="auto"/>
      </w:pPr>
      <w:r>
        <w:continuationSeparator/>
      </w:r>
    </w:p>
  </w:endnote>
  <w:endnote w:id="1">
    <w:p w14:paraId="4DF3F9CA" w14:textId="011D9F51" w:rsidR="00143FAE" w:rsidRDefault="00143FAE">
      <w:pPr>
        <w:pStyle w:val="Eindnoottekst"/>
      </w:pPr>
      <w:r>
        <w:rPr>
          <w:rStyle w:val="Eindnootmarkering"/>
        </w:rPr>
        <w:endnoteRef/>
      </w:r>
      <w:r>
        <w:t xml:space="preserve"> Noot van scriba samenroepende kerk DGK Groningen: </w:t>
      </w:r>
      <w:r w:rsidR="00A817AF">
        <w:t>dit voorstel is de uitvoering zoals beschreven in de Acta van de Generale Synode Dalfsen-2024, p. 38, 39.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C432" w14:textId="77777777" w:rsidR="00044EA0" w:rsidRDefault="00044EA0" w:rsidP="00143FAE">
      <w:pPr>
        <w:spacing w:after="0" w:line="240" w:lineRule="auto"/>
      </w:pPr>
      <w:r>
        <w:separator/>
      </w:r>
    </w:p>
  </w:footnote>
  <w:footnote w:type="continuationSeparator" w:id="0">
    <w:p w14:paraId="2B91C782" w14:textId="77777777" w:rsidR="00044EA0" w:rsidRDefault="00044EA0" w:rsidP="00143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51C22"/>
    <w:multiLevelType w:val="multilevel"/>
    <w:tmpl w:val="E32E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A22B1"/>
    <w:multiLevelType w:val="multilevel"/>
    <w:tmpl w:val="5608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3063132">
    <w:abstractNumId w:val="0"/>
  </w:num>
  <w:num w:numId="2" w16cid:durableId="88768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AE"/>
    <w:rsid w:val="00044EA0"/>
    <w:rsid w:val="00143FAE"/>
    <w:rsid w:val="008A3CE4"/>
    <w:rsid w:val="00A817AF"/>
    <w:rsid w:val="00B71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593E"/>
  <w15:chartTrackingRefBased/>
  <w15:docId w15:val="{231E0131-B8DB-4451-BC84-F625FDD1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43FA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43FAE"/>
    <w:rPr>
      <w:sz w:val="20"/>
      <w:szCs w:val="20"/>
    </w:rPr>
  </w:style>
  <w:style w:type="character" w:styleId="Eindnootmarkering">
    <w:name w:val="endnote reference"/>
    <w:basedOn w:val="Standaardalinea-lettertype"/>
    <w:uiPriority w:val="99"/>
    <w:semiHidden/>
    <w:unhideWhenUsed/>
    <w:rsid w:val="00143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0243">
      <w:bodyDiv w:val="1"/>
      <w:marLeft w:val="0"/>
      <w:marRight w:val="0"/>
      <w:marTop w:val="0"/>
      <w:marBottom w:val="0"/>
      <w:divBdr>
        <w:top w:val="none" w:sz="0" w:space="0" w:color="auto"/>
        <w:left w:val="none" w:sz="0" w:space="0" w:color="auto"/>
        <w:bottom w:val="none" w:sz="0" w:space="0" w:color="auto"/>
        <w:right w:val="none" w:sz="0" w:space="0" w:color="auto"/>
      </w:divBdr>
      <w:divsChild>
        <w:div w:id="206600594">
          <w:marLeft w:val="0"/>
          <w:marRight w:val="0"/>
          <w:marTop w:val="0"/>
          <w:marBottom w:val="0"/>
          <w:divBdr>
            <w:top w:val="none" w:sz="0" w:space="0" w:color="auto"/>
            <w:left w:val="none" w:sz="0" w:space="0" w:color="auto"/>
            <w:bottom w:val="none" w:sz="0" w:space="0" w:color="auto"/>
            <w:right w:val="none" w:sz="0" w:space="0" w:color="auto"/>
          </w:divBdr>
        </w:div>
        <w:div w:id="190456787">
          <w:marLeft w:val="0"/>
          <w:marRight w:val="0"/>
          <w:marTop w:val="0"/>
          <w:marBottom w:val="0"/>
          <w:divBdr>
            <w:top w:val="none" w:sz="0" w:space="0" w:color="auto"/>
            <w:left w:val="none" w:sz="0" w:space="0" w:color="auto"/>
            <w:bottom w:val="none" w:sz="0" w:space="0" w:color="auto"/>
            <w:right w:val="none" w:sz="0" w:space="0" w:color="auto"/>
          </w:divBdr>
        </w:div>
        <w:div w:id="1510019137">
          <w:marLeft w:val="0"/>
          <w:marRight w:val="0"/>
          <w:marTop w:val="0"/>
          <w:marBottom w:val="0"/>
          <w:divBdr>
            <w:top w:val="none" w:sz="0" w:space="0" w:color="auto"/>
            <w:left w:val="none" w:sz="0" w:space="0" w:color="auto"/>
            <w:bottom w:val="none" w:sz="0" w:space="0" w:color="auto"/>
            <w:right w:val="none" w:sz="0" w:space="0" w:color="auto"/>
          </w:divBdr>
        </w:div>
        <w:div w:id="327682908">
          <w:marLeft w:val="0"/>
          <w:marRight w:val="0"/>
          <w:marTop w:val="0"/>
          <w:marBottom w:val="0"/>
          <w:divBdr>
            <w:top w:val="none" w:sz="0" w:space="0" w:color="auto"/>
            <w:left w:val="none" w:sz="0" w:space="0" w:color="auto"/>
            <w:bottom w:val="none" w:sz="0" w:space="0" w:color="auto"/>
            <w:right w:val="none" w:sz="0" w:space="0" w:color="auto"/>
          </w:divBdr>
        </w:div>
        <w:div w:id="1396783906">
          <w:marLeft w:val="0"/>
          <w:marRight w:val="0"/>
          <w:marTop w:val="0"/>
          <w:marBottom w:val="0"/>
          <w:divBdr>
            <w:top w:val="none" w:sz="0" w:space="0" w:color="auto"/>
            <w:left w:val="none" w:sz="0" w:space="0" w:color="auto"/>
            <w:bottom w:val="none" w:sz="0" w:space="0" w:color="auto"/>
            <w:right w:val="none" w:sz="0" w:space="0" w:color="auto"/>
          </w:divBdr>
        </w:div>
        <w:div w:id="578639016">
          <w:marLeft w:val="0"/>
          <w:marRight w:val="0"/>
          <w:marTop w:val="0"/>
          <w:marBottom w:val="0"/>
          <w:divBdr>
            <w:top w:val="none" w:sz="0" w:space="0" w:color="auto"/>
            <w:left w:val="none" w:sz="0" w:space="0" w:color="auto"/>
            <w:bottom w:val="none" w:sz="0" w:space="0" w:color="auto"/>
            <w:right w:val="none" w:sz="0" w:space="0" w:color="auto"/>
          </w:divBdr>
        </w:div>
        <w:div w:id="1651053601">
          <w:marLeft w:val="0"/>
          <w:marRight w:val="0"/>
          <w:marTop w:val="0"/>
          <w:marBottom w:val="0"/>
          <w:divBdr>
            <w:top w:val="none" w:sz="0" w:space="0" w:color="auto"/>
            <w:left w:val="none" w:sz="0" w:space="0" w:color="auto"/>
            <w:bottom w:val="none" w:sz="0" w:space="0" w:color="auto"/>
            <w:right w:val="none" w:sz="0" w:space="0" w:color="auto"/>
          </w:divBdr>
        </w:div>
        <w:div w:id="1199968604">
          <w:marLeft w:val="0"/>
          <w:marRight w:val="0"/>
          <w:marTop w:val="0"/>
          <w:marBottom w:val="0"/>
          <w:divBdr>
            <w:top w:val="none" w:sz="0" w:space="0" w:color="auto"/>
            <w:left w:val="none" w:sz="0" w:space="0" w:color="auto"/>
            <w:bottom w:val="none" w:sz="0" w:space="0" w:color="auto"/>
            <w:right w:val="none" w:sz="0" w:space="0" w:color="auto"/>
          </w:divBdr>
        </w:div>
        <w:div w:id="2034727979">
          <w:marLeft w:val="0"/>
          <w:marRight w:val="0"/>
          <w:marTop w:val="0"/>
          <w:marBottom w:val="0"/>
          <w:divBdr>
            <w:top w:val="none" w:sz="0" w:space="0" w:color="auto"/>
            <w:left w:val="none" w:sz="0" w:space="0" w:color="auto"/>
            <w:bottom w:val="none" w:sz="0" w:space="0" w:color="auto"/>
            <w:right w:val="none" w:sz="0" w:space="0" w:color="auto"/>
          </w:divBdr>
        </w:div>
      </w:divsChild>
    </w:div>
    <w:div w:id="829757163">
      <w:bodyDiv w:val="1"/>
      <w:marLeft w:val="0"/>
      <w:marRight w:val="0"/>
      <w:marTop w:val="0"/>
      <w:marBottom w:val="0"/>
      <w:divBdr>
        <w:top w:val="none" w:sz="0" w:space="0" w:color="auto"/>
        <w:left w:val="none" w:sz="0" w:space="0" w:color="auto"/>
        <w:bottom w:val="none" w:sz="0" w:space="0" w:color="auto"/>
        <w:right w:val="none" w:sz="0" w:space="0" w:color="auto"/>
      </w:divBdr>
      <w:divsChild>
        <w:div w:id="510684795">
          <w:marLeft w:val="0"/>
          <w:marRight w:val="0"/>
          <w:marTop w:val="0"/>
          <w:marBottom w:val="0"/>
          <w:divBdr>
            <w:top w:val="none" w:sz="0" w:space="0" w:color="auto"/>
            <w:left w:val="none" w:sz="0" w:space="0" w:color="auto"/>
            <w:bottom w:val="none" w:sz="0" w:space="0" w:color="auto"/>
            <w:right w:val="none" w:sz="0" w:space="0" w:color="auto"/>
          </w:divBdr>
        </w:div>
        <w:div w:id="186874579">
          <w:marLeft w:val="0"/>
          <w:marRight w:val="0"/>
          <w:marTop w:val="0"/>
          <w:marBottom w:val="0"/>
          <w:divBdr>
            <w:top w:val="none" w:sz="0" w:space="0" w:color="auto"/>
            <w:left w:val="none" w:sz="0" w:space="0" w:color="auto"/>
            <w:bottom w:val="none" w:sz="0" w:space="0" w:color="auto"/>
            <w:right w:val="none" w:sz="0" w:space="0" w:color="auto"/>
          </w:divBdr>
        </w:div>
        <w:div w:id="212931828">
          <w:marLeft w:val="0"/>
          <w:marRight w:val="0"/>
          <w:marTop w:val="0"/>
          <w:marBottom w:val="0"/>
          <w:divBdr>
            <w:top w:val="none" w:sz="0" w:space="0" w:color="auto"/>
            <w:left w:val="none" w:sz="0" w:space="0" w:color="auto"/>
            <w:bottom w:val="none" w:sz="0" w:space="0" w:color="auto"/>
            <w:right w:val="none" w:sz="0" w:space="0" w:color="auto"/>
          </w:divBdr>
        </w:div>
        <w:div w:id="1551921042">
          <w:marLeft w:val="0"/>
          <w:marRight w:val="0"/>
          <w:marTop w:val="0"/>
          <w:marBottom w:val="0"/>
          <w:divBdr>
            <w:top w:val="none" w:sz="0" w:space="0" w:color="auto"/>
            <w:left w:val="none" w:sz="0" w:space="0" w:color="auto"/>
            <w:bottom w:val="none" w:sz="0" w:space="0" w:color="auto"/>
            <w:right w:val="none" w:sz="0" w:space="0" w:color="auto"/>
          </w:divBdr>
        </w:div>
        <w:div w:id="1289892368">
          <w:marLeft w:val="0"/>
          <w:marRight w:val="0"/>
          <w:marTop w:val="0"/>
          <w:marBottom w:val="0"/>
          <w:divBdr>
            <w:top w:val="none" w:sz="0" w:space="0" w:color="auto"/>
            <w:left w:val="none" w:sz="0" w:space="0" w:color="auto"/>
            <w:bottom w:val="none" w:sz="0" w:space="0" w:color="auto"/>
            <w:right w:val="none" w:sz="0" w:space="0" w:color="auto"/>
          </w:divBdr>
        </w:div>
        <w:div w:id="1550260163">
          <w:marLeft w:val="0"/>
          <w:marRight w:val="0"/>
          <w:marTop w:val="0"/>
          <w:marBottom w:val="0"/>
          <w:divBdr>
            <w:top w:val="none" w:sz="0" w:space="0" w:color="auto"/>
            <w:left w:val="none" w:sz="0" w:space="0" w:color="auto"/>
            <w:bottom w:val="none" w:sz="0" w:space="0" w:color="auto"/>
            <w:right w:val="none" w:sz="0" w:space="0" w:color="auto"/>
          </w:divBdr>
        </w:div>
        <w:div w:id="691688942">
          <w:marLeft w:val="0"/>
          <w:marRight w:val="0"/>
          <w:marTop w:val="0"/>
          <w:marBottom w:val="0"/>
          <w:divBdr>
            <w:top w:val="none" w:sz="0" w:space="0" w:color="auto"/>
            <w:left w:val="none" w:sz="0" w:space="0" w:color="auto"/>
            <w:bottom w:val="none" w:sz="0" w:space="0" w:color="auto"/>
            <w:right w:val="none" w:sz="0" w:space="0" w:color="auto"/>
          </w:divBdr>
        </w:div>
        <w:div w:id="662202525">
          <w:marLeft w:val="0"/>
          <w:marRight w:val="0"/>
          <w:marTop w:val="0"/>
          <w:marBottom w:val="0"/>
          <w:divBdr>
            <w:top w:val="none" w:sz="0" w:space="0" w:color="auto"/>
            <w:left w:val="none" w:sz="0" w:space="0" w:color="auto"/>
            <w:bottom w:val="none" w:sz="0" w:space="0" w:color="auto"/>
            <w:right w:val="none" w:sz="0" w:space="0" w:color="auto"/>
          </w:divBdr>
        </w:div>
        <w:div w:id="185429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8CAA-6683-45DF-819A-F08CCB69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de Roos</dc:creator>
  <cp:keywords/>
  <dc:description/>
  <cp:lastModifiedBy>B. de Roos</cp:lastModifiedBy>
  <cp:revision>1</cp:revision>
  <dcterms:created xsi:type="dcterms:W3CDTF">2024-07-29T07:22:00Z</dcterms:created>
  <dcterms:modified xsi:type="dcterms:W3CDTF">2024-07-29T08:13:00Z</dcterms:modified>
</cp:coreProperties>
</file>